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 w:line="480" w:lineRule="exact"/>
        <w:ind w:right="274" w:firstLine="640"/>
        <w:jc w:val="center"/>
        <w:rPr>
          <w:rFonts w:hint="eastAsia" w:ascii="仿宋" w:hAnsi="仿宋" w:eastAsia="仿宋" w:cs="仿宋"/>
          <w:b/>
          <w:sz w:val="44"/>
          <w:szCs w:val="44"/>
        </w:rPr>
      </w:pPr>
    </w:p>
    <w:p>
      <w:pPr>
        <w:pStyle w:val="2"/>
        <w:keepNext w:val="0"/>
        <w:keepLines w:val="0"/>
        <w:pageBreakBefore w:val="0"/>
        <w:widowControl w:val="0"/>
        <w:kinsoku/>
        <w:wordWrap/>
        <w:overflowPunct/>
        <w:topLinePunct w:val="0"/>
        <w:autoSpaceDE w:val="0"/>
        <w:autoSpaceDN w:val="0"/>
        <w:bidi w:val="0"/>
        <w:adjustRightInd/>
        <w:snapToGrid/>
        <w:spacing w:line="480" w:lineRule="exact"/>
        <w:ind w:left="0" w:right="0" w:firstLine="0"/>
        <w:jc w:val="center"/>
        <w:textAlignment w:val="auto"/>
        <w:rPr>
          <w:rFonts w:ascii="仿宋" w:hAnsi="仿宋" w:eastAsia="仿宋" w:cs="仿宋"/>
          <w:b/>
          <w:sz w:val="44"/>
          <w:szCs w:val="44"/>
        </w:rPr>
      </w:pPr>
      <w:r>
        <w:rPr>
          <w:rFonts w:hint="eastAsia" w:ascii="仿宋" w:hAnsi="仿宋" w:eastAsia="仿宋" w:cs="仿宋"/>
          <w:b/>
          <w:sz w:val="44"/>
          <w:szCs w:val="44"/>
        </w:rPr>
        <w:t>健康承诺书</w:t>
      </w:r>
    </w:p>
    <w:p>
      <w:pPr>
        <w:pStyle w:val="2"/>
        <w:spacing w:before="2" w:line="480" w:lineRule="exact"/>
        <w:ind w:right="274" w:firstLine="640"/>
        <w:jc w:val="center"/>
        <w:rPr>
          <w:rFonts w:ascii="仿宋" w:hAnsi="仿宋" w:eastAsia="仿宋" w:cs="仿宋"/>
          <w:b/>
          <w:sz w:val="44"/>
          <w:szCs w:val="44"/>
        </w:rPr>
      </w:pPr>
    </w:p>
    <w:p>
      <w:pPr>
        <w:pStyle w:val="2"/>
        <w:spacing w:before="2" w:line="480" w:lineRule="exact"/>
        <w:ind w:right="274" w:firstLine="640"/>
        <w:jc w:val="both"/>
        <w:rPr>
          <w:rFonts w:hint="eastAsia" w:ascii="仿宋_GB2312" w:hAnsi="仿宋_GB2312" w:eastAsia="仿宋_GB2312" w:cs="仿宋_GB2312"/>
        </w:rPr>
      </w:pPr>
      <w:r>
        <w:rPr>
          <w:rFonts w:hint="eastAsia" w:ascii="仿宋_GB2312" w:hAnsi="仿宋_GB2312" w:eastAsia="仿宋_GB2312" w:cs="仿宋_GB2312"/>
        </w:rPr>
        <w:t xml:space="preserve">姓名：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性别：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年龄：　 岁；</w:t>
      </w:r>
    </w:p>
    <w:p>
      <w:pPr>
        <w:pStyle w:val="2"/>
        <w:spacing w:before="2" w:line="480" w:lineRule="exact"/>
        <w:ind w:right="274" w:firstLine="640"/>
        <w:jc w:val="both"/>
        <w:rPr>
          <w:rFonts w:hint="eastAsia" w:ascii="仿宋_GB2312" w:hAnsi="仿宋_GB2312" w:eastAsia="仿宋_GB2312" w:cs="仿宋_GB2312"/>
        </w:rPr>
      </w:pPr>
      <w:r>
        <w:rPr>
          <w:rFonts w:hint="eastAsia" w:ascii="仿宋_GB2312" w:hAnsi="仿宋_GB2312" w:eastAsia="仿宋_GB2312" w:cs="仿宋_GB2312"/>
        </w:rPr>
        <w:t>联系电话： 　　　　　</w:t>
      </w:r>
    </w:p>
    <w:p>
      <w:pPr>
        <w:pStyle w:val="2"/>
        <w:spacing w:before="2" w:line="480" w:lineRule="exact"/>
        <w:ind w:right="274" w:firstLine="640"/>
        <w:jc w:val="both"/>
        <w:rPr>
          <w:rFonts w:ascii="仿宋" w:hAnsi="仿宋" w:eastAsia="仿宋" w:cs="仿宋"/>
        </w:rPr>
      </w:pPr>
      <w:r>
        <w:rPr>
          <w:rFonts w:hint="eastAsia" w:ascii="仿宋_GB2312" w:hAnsi="仿宋_GB2312" w:eastAsia="仿宋_GB2312" w:cs="仿宋_GB2312"/>
        </w:rPr>
        <w:t xml:space="preserve">身份证号：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w:t>
      </w:r>
      <w:r>
        <w:rPr>
          <w:rFonts w:hint="eastAsia" w:ascii="仿宋" w:hAnsi="仿宋" w:eastAsia="仿宋" w:cs="仿宋"/>
        </w:rPr>
        <w:t>　　　　　</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本人已了解</w:t>
      </w:r>
      <w:r>
        <w:rPr>
          <w:rFonts w:hint="eastAsia" w:ascii="仿宋_GB2312" w:hAnsi="仿宋_GB2312" w:eastAsia="仿宋_GB2312" w:cs="仿宋_GB2312"/>
          <w:sz w:val="32"/>
          <w:szCs w:val="32"/>
          <w:lang w:val="en-US" w:eastAsia="zh-CN"/>
        </w:rPr>
        <w:t>广西安全工程职业技术学院2022年公开招聘工作人员考试的</w:t>
      </w:r>
      <w:r>
        <w:rPr>
          <w:rFonts w:hint="eastAsia" w:ascii="仿宋_GB2312" w:hAnsi="仿宋_GB2312" w:eastAsia="仿宋_GB2312" w:cs="仿宋_GB2312"/>
          <w:sz w:val="32"/>
          <w:szCs w:val="32"/>
        </w:rPr>
        <w:t>新冠肺炎疫情防控要求，现承诺以下事项：</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、本人14日内未接触过新冠肺炎确诊病例/疑似病例/已知无症状感染者。</w:t>
      </w:r>
      <w:bookmarkStart w:id="0" w:name="_GoBack"/>
      <w:bookmarkEnd w:id="0"/>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、本人14日内无发热、乏力、干咳、气促等症状。</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、本人14日内未到国内新冠疫情中高风险地区。</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日内未到过境外。</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本人充分理解并遵守</w:t>
      </w:r>
      <w:r>
        <w:rPr>
          <w:rFonts w:hint="eastAsia" w:ascii="仿宋_GB2312" w:hAnsi="仿宋_GB2312" w:eastAsia="仿宋_GB2312" w:cs="仿宋_GB2312"/>
          <w:sz w:val="32"/>
          <w:szCs w:val="32"/>
          <w:lang w:eastAsia="zh-CN"/>
        </w:rPr>
        <w:t>本次</w:t>
      </w:r>
      <w:r>
        <w:rPr>
          <w:rFonts w:hint="eastAsia" w:ascii="仿宋_GB2312" w:hAnsi="仿宋_GB2312" w:eastAsia="仿宋_GB2312" w:cs="仿宋_GB2312"/>
          <w:sz w:val="32"/>
          <w:szCs w:val="32"/>
          <w:lang w:val="en-US" w:eastAsia="zh-CN"/>
        </w:rPr>
        <w:t>考试的</w:t>
      </w:r>
      <w:r>
        <w:rPr>
          <w:rFonts w:hint="eastAsia" w:ascii="仿宋_GB2312" w:hAnsi="仿宋_GB2312" w:eastAsia="仿宋_GB2312" w:cs="仿宋_GB2312"/>
          <w:sz w:val="32"/>
          <w:szCs w:val="32"/>
        </w:rPr>
        <w:t>各项疫情防控安全要求自行做好防护工作，自觉配合健康监测。</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考试</w:t>
      </w:r>
      <w:r>
        <w:rPr>
          <w:rFonts w:hint="eastAsia" w:ascii="仿宋_GB2312" w:hAnsi="仿宋_GB2312" w:eastAsia="仿宋_GB2312" w:cs="仿宋_GB2312"/>
          <w:sz w:val="32"/>
          <w:szCs w:val="32"/>
        </w:rPr>
        <w:t>期间如出现发热（≥37.3℃）、咳嗽等身体不适情况，将自觉接受流行病学调查，并主动配合落实相关疫情防控措施。</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、本人自觉遵守中华人民共和国和广西有关法律及传染病防控各项规定。</w:t>
      </w:r>
    </w:p>
    <w:p>
      <w:pPr>
        <w:pStyle w:val="2"/>
        <w:spacing w:before="2" w:line="480" w:lineRule="exact"/>
        <w:ind w:right="274"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本人保证以上声明信息真实、准确、完整，如有承诺不实、隐瞒病史和接触史、故意压制症状、瞒报漏报健康情况、逃避防疫措施的，愿承担相应法律责任。</w:t>
      </w:r>
    </w:p>
    <w:p>
      <w:pPr>
        <w:pStyle w:val="2"/>
        <w:spacing w:before="2" w:line="480" w:lineRule="exact"/>
        <w:ind w:right="274" w:firstLine="640"/>
        <w:jc w:val="both"/>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val="0"/>
        <w:autoSpaceDN w:val="0"/>
        <w:bidi w:val="0"/>
        <w:adjustRightInd/>
        <w:snapToGrid/>
        <w:spacing w:line="480" w:lineRule="exact"/>
        <w:ind w:left="0" w:right="2352" w:rightChars="1069"/>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本人签名：</w:t>
      </w:r>
    </w:p>
    <w:p>
      <w:pPr>
        <w:pStyle w:val="2"/>
        <w:keepNext w:val="0"/>
        <w:keepLines w:val="0"/>
        <w:pageBreakBefore w:val="0"/>
        <w:widowControl w:val="0"/>
        <w:kinsoku/>
        <w:wordWrap/>
        <w:overflowPunct/>
        <w:topLinePunct w:val="0"/>
        <w:autoSpaceDE w:val="0"/>
        <w:autoSpaceDN w:val="0"/>
        <w:bidi w:val="0"/>
        <w:adjustRightInd/>
        <w:snapToGrid/>
        <w:spacing w:line="480" w:lineRule="exact"/>
        <w:ind w:left="0" w:right="440" w:rightChars="200" w:firstLine="641"/>
        <w:jc w:val="right"/>
        <w:textAlignment w:val="auto"/>
      </w:pPr>
      <w:r>
        <w:rPr>
          <w:rFonts w:hint="eastAsia" w:ascii="仿宋_GB2312" w:hAnsi="仿宋_GB2312" w:eastAsia="仿宋_GB2312" w:cs="仿宋_GB2312"/>
          <w:sz w:val="32"/>
          <w:szCs w:val="32"/>
        </w:rPr>
        <w:t xml:space="preserve">承诺日期：　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日</w:t>
      </w:r>
    </w:p>
    <w:sectPr>
      <w:pgSz w:w="11906" w:h="16838"/>
      <w:pgMar w:top="1474" w:right="1134" w:bottom="124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